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C1A" w:rsidRDefault="007B7C1A" w:rsidP="007B7C1A">
      <w:pPr>
        <w:ind w:left="-426" w:firstLine="142"/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1A7FDB" w:rsidRPr="00F53A2E" w:rsidRDefault="00106DA9" w:rsidP="007B7C1A">
      <w:pPr>
        <w:autoSpaceDE w:val="0"/>
        <w:autoSpaceDN w:val="0"/>
        <w:adjustRightInd w:val="0"/>
        <w:ind w:left="-284"/>
        <w:rPr>
          <w:rFonts w:cs="Arial"/>
          <w:b/>
          <w:bCs/>
          <w:color w:val="000000"/>
          <w:sz w:val="24"/>
          <w:szCs w:val="24"/>
        </w:rPr>
      </w:pPr>
      <w:r w:rsidRPr="00F53A2E">
        <w:rPr>
          <w:rFonts w:cs="Arial"/>
          <w:b/>
          <w:bCs/>
          <w:color w:val="000000"/>
          <w:sz w:val="24"/>
          <w:szCs w:val="24"/>
        </w:rPr>
        <w:t xml:space="preserve">Passenger and </w:t>
      </w:r>
      <w:r w:rsidR="00792CE2" w:rsidRPr="00F53A2E">
        <w:rPr>
          <w:rFonts w:cs="Arial"/>
          <w:b/>
          <w:bCs/>
          <w:color w:val="000000"/>
          <w:sz w:val="24"/>
          <w:szCs w:val="24"/>
        </w:rPr>
        <w:t>c</w:t>
      </w:r>
      <w:r w:rsidRPr="00F53A2E">
        <w:rPr>
          <w:rFonts w:cs="Arial"/>
          <w:b/>
          <w:bCs/>
          <w:color w:val="000000"/>
          <w:sz w:val="24"/>
          <w:szCs w:val="24"/>
        </w:rPr>
        <w:t xml:space="preserve">rew </w:t>
      </w:r>
      <w:r w:rsidR="00792CE2" w:rsidRPr="00F53A2E">
        <w:rPr>
          <w:rFonts w:cs="Arial"/>
          <w:b/>
          <w:bCs/>
          <w:color w:val="000000"/>
          <w:sz w:val="24"/>
          <w:szCs w:val="24"/>
        </w:rPr>
        <w:t>accommodation and fit out</w:t>
      </w:r>
    </w:p>
    <w:p w:rsidR="00106DA9" w:rsidRDefault="00106DA9" w:rsidP="00106DA9">
      <w:pPr>
        <w:autoSpaceDE w:val="0"/>
        <w:autoSpaceDN w:val="0"/>
        <w:adjustRightInd w:val="0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.</w:t>
      </w:r>
    </w:p>
    <w:tbl>
      <w:tblPr>
        <w:tblW w:w="94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685"/>
        <w:gridCol w:w="2127"/>
      </w:tblGrid>
      <w:tr w:rsidR="00132556" w:rsidTr="009812DB">
        <w:trPr>
          <w:trHeight w:val="454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132556" w:rsidRPr="00E214FA" w:rsidRDefault="00132556" w:rsidP="00132556">
            <w:pPr>
              <w:rPr>
                <w:b/>
                <w:lang w:val="en-US"/>
              </w:rPr>
            </w:pPr>
            <w:r w:rsidRPr="00E214FA">
              <w:rPr>
                <w:b/>
                <w:lang w:val="en-US"/>
              </w:rPr>
              <w:t>Survey for</w:t>
            </w:r>
            <w:r>
              <w:rPr>
                <w:b/>
                <w:lang w:val="en-US"/>
              </w:rPr>
              <w:t xml:space="preserve"> compliance of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132556" w:rsidRDefault="00132556" w:rsidP="00682733">
            <w:pPr>
              <w:pStyle w:val="UnnumtextBodytext"/>
              <w:spacing w:before="0" w:after="0"/>
              <w:ind w:left="114"/>
              <w:rPr>
                <w:b/>
              </w:rPr>
            </w:pPr>
            <w:r>
              <w:rPr>
                <w:b/>
              </w:rPr>
              <w:t>Survey findings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132556" w:rsidRDefault="00132556" w:rsidP="00132556">
            <w:pPr>
              <w:pStyle w:val="UnnumtextBodytext"/>
              <w:spacing w:before="0" w:after="0"/>
              <w:rPr>
                <w:b/>
              </w:rPr>
            </w:pPr>
            <w:r>
              <w:rPr>
                <w:b/>
              </w:rPr>
              <w:t>Add photos</w:t>
            </w:r>
          </w:p>
        </w:tc>
      </w:tr>
      <w:tr w:rsidR="002764E8" w:rsidTr="009812DB">
        <w:trPr>
          <w:trHeight w:val="34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764E8" w:rsidRPr="002764E8" w:rsidRDefault="00315ED8" w:rsidP="00644A8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Passenger accommodation</w:t>
            </w:r>
          </w:p>
        </w:tc>
      </w:tr>
      <w:tr w:rsidR="002C0F4B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 w:rsidP="00315ED8">
            <w:pPr>
              <w:spacing w:line="276" w:lineRule="auto"/>
              <w:rPr>
                <w:rFonts w:cs="Arial"/>
                <w:szCs w:val="20"/>
                <w:lang w:val="en-US" w:eastAsia="en-US"/>
              </w:rPr>
            </w:pPr>
            <w:r w:rsidRPr="00006A52">
              <w:rPr>
                <w:lang w:val="en-US" w:eastAsia="en-US"/>
              </w:rPr>
              <w:t>Passenger Shelter</w:t>
            </w:r>
            <w:r w:rsidRPr="00006A52">
              <w:rPr>
                <w:rFonts w:cs="Arial"/>
                <w:szCs w:val="20"/>
                <w:lang w:val="en-US" w:eastAsia="en-US"/>
              </w:rPr>
              <w:t xml:space="preserve"> </w:t>
            </w:r>
          </w:p>
          <w:p w:rsidR="002C0F4B" w:rsidRPr="00006A52" w:rsidRDefault="00315ED8" w:rsidP="00E33BC5">
            <w:pPr>
              <w:rPr>
                <w:i/>
                <w:lang w:val="en-US"/>
              </w:rPr>
            </w:pPr>
            <w:r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 xml:space="preserve">(From inspection of </w:t>
            </w:r>
            <w:r w:rsidR="00E33BC5"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 xml:space="preserve">adequacy of 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shelter and protective clothing available, </w:t>
            </w:r>
            <w:r w:rsidR="00E33BC5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relative to 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the total number of passengers that the ship is certified to carry</w:t>
            </w:r>
            <w:r w:rsidR="002D7FAB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AD1B89" w:rsidRDefault="002C0F4B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315ED8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 w:rsidP="00315ED8">
            <w:pPr>
              <w:spacing w:line="276" w:lineRule="auto"/>
              <w:rPr>
                <w:lang w:val="en-US" w:eastAsia="en-US"/>
              </w:rPr>
            </w:pPr>
            <w:r w:rsidRPr="00006A52">
              <w:rPr>
                <w:lang w:val="en-US" w:eastAsia="en-US"/>
              </w:rPr>
              <w:t>Passenger compartments</w:t>
            </w:r>
          </w:p>
          <w:p w:rsidR="00315ED8" w:rsidRPr="00006A52" w:rsidRDefault="00315ED8" w:rsidP="007905AF">
            <w:pPr>
              <w:rPr>
                <w:lang w:val="en-US"/>
              </w:rPr>
            </w:pP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</w:t>
            </w:r>
            <w:r w:rsidR="00E33BC5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adequacy of </w:t>
            </w:r>
            <w:r w:rsidR="00234579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any passenger compartments for </w:t>
            </w:r>
            <w:r w:rsidR="007905AF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space, </w:t>
            </w:r>
            <w:r w:rsidR="00234579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enclosure, </w:t>
            </w:r>
            <w:r w:rsidR="00702F90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ventilation, 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headroom</w:t>
            </w:r>
            <w:r w:rsidR="00702F90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, and stowage facilities</w:t>
            </w:r>
            <w:r w:rsidR="00234579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Default="00315ED8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AD1B89" w:rsidRDefault="00315ED8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234579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34579" w:rsidRPr="00006A52" w:rsidRDefault="00234579" w:rsidP="00315ED8">
            <w:pPr>
              <w:spacing w:line="276" w:lineRule="auto"/>
              <w:rPr>
                <w:lang w:val="en-US" w:eastAsia="en-US"/>
              </w:rPr>
            </w:pPr>
            <w:r w:rsidRPr="00006A52">
              <w:rPr>
                <w:lang w:val="en-US" w:eastAsia="en-US"/>
              </w:rPr>
              <w:t xml:space="preserve">Beds </w:t>
            </w:r>
            <w:r w:rsidR="00702F90" w:rsidRPr="00006A52">
              <w:rPr>
                <w:lang w:val="en-US" w:eastAsia="en-US"/>
              </w:rPr>
              <w:t>and</w:t>
            </w:r>
            <w:r w:rsidRPr="00006A52">
              <w:rPr>
                <w:lang w:val="en-US" w:eastAsia="en-US"/>
              </w:rPr>
              <w:t xml:space="preserve"> bunks</w:t>
            </w:r>
          </w:p>
          <w:p w:rsidR="00234579" w:rsidRPr="00006A52" w:rsidRDefault="00234579" w:rsidP="00702F90">
            <w:pPr>
              <w:spacing w:line="276" w:lineRule="auto"/>
              <w:rPr>
                <w:lang w:val="en-US" w:eastAsia="en-US"/>
              </w:rPr>
            </w:pP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</w:t>
            </w:r>
            <w:r w:rsidR="00702F90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any 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beds </w:t>
            </w:r>
            <w:r w:rsidR="00702F90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and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bunks for </w:t>
            </w:r>
            <w:r w:rsidR="00702F90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facilities for occupants to 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secure </w:t>
            </w:r>
            <w:r w:rsidR="00702F90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themselves in.)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34579" w:rsidRDefault="00234579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34579" w:rsidRPr="00AD1B89" w:rsidRDefault="00234579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315ED8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 w:rsidP="00315ED8">
            <w:pPr>
              <w:spacing w:line="276" w:lineRule="auto"/>
              <w:rPr>
                <w:rFonts w:cs="Arial"/>
                <w:szCs w:val="20"/>
                <w:lang w:val="en-US" w:eastAsia="en-US"/>
              </w:rPr>
            </w:pPr>
            <w:r w:rsidRPr="00006A52">
              <w:rPr>
                <w:rFonts w:cs="Arial"/>
                <w:szCs w:val="20"/>
                <w:lang w:val="en-US" w:eastAsia="en-US"/>
              </w:rPr>
              <w:t>Passenger seating</w:t>
            </w:r>
          </w:p>
          <w:p w:rsidR="00315ED8" w:rsidRPr="00006A52" w:rsidRDefault="00315ED8" w:rsidP="00E33BC5">
            <w:pPr>
              <w:rPr>
                <w:lang w:val="en-US"/>
              </w:rPr>
            </w:pPr>
            <w:r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 xml:space="preserve">(From inspection </w:t>
            </w:r>
            <w:r w:rsidR="00E33BC5"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 xml:space="preserve">of adequacy of amount </w:t>
            </w:r>
            <w:r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>and size of seating, space between seat rows and width of pa</w:t>
            </w:r>
            <w:r w:rsidR="002D7FAB"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>ssageways between fixed seating.</w:t>
            </w:r>
            <w:r w:rsidR="00E33BC5"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Default="00315ED8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AD1B89" w:rsidRDefault="00315ED8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315ED8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 w:rsidP="00315ED8">
            <w:pPr>
              <w:spacing w:line="276" w:lineRule="auto"/>
              <w:rPr>
                <w:lang w:val="en-US" w:eastAsia="en-US"/>
              </w:rPr>
            </w:pPr>
            <w:r w:rsidRPr="00006A52">
              <w:rPr>
                <w:lang w:val="en-US" w:eastAsia="en-US"/>
              </w:rPr>
              <w:t>Passenger egress</w:t>
            </w:r>
          </w:p>
          <w:p w:rsidR="00315ED8" w:rsidRPr="00006A52" w:rsidRDefault="00315ED8" w:rsidP="007905AF">
            <w:pPr>
              <w:rPr>
                <w:lang w:val="en-US"/>
              </w:rPr>
            </w:pPr>
            <w:r w:rsidRPr="00006A52">
              <w:rPr>
                <w:i/>
                <w:color w:val="FF0000"/>
                <w:lang w:val="en-US" w:eastAsia="en-US"/>
              </w:rPr>
              <w:t xml:space="preserve">(From inspection of adequacy of </w:t>
            </w:r>
            <w:r w:rsidR="007905AF" w:rsidRPr="00006A52">
              <w:rPr>
                <w:i/>
                <w:color w:val="FF0000"/>
                <w:lang w:val="en-US" w:eastAsia="en-US"/>
              </w:rPr>
              <w:t xml:space="preserve">number of and condition of </w:t>
            </w:r>
            <w:r w:rsidRPr="00006A52">
              <w:rPr>
                <w:i/>
                <w:color w:val="FF0000"/>
                <w:lang w:val="en-US" w:eastAsia="en-US"/>
              </w:rPr>
              <w:t xml:space="preserve">doors, </w:t>
            </w:r>
            <w:r w:rsidR="007905AF"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ladderways</w:t>
            </w:r>
            <w:r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 and stair ways to and from decks and compartments</w:t>
            </w:r>
            <w:r w:rsidR="002D7FAB"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Default="00315ED8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AD1B89" w:rsidRDefault="00315ED8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315ED8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 w:rsidP="00315ED8">
            <w:pPr>
              <w:spacing w:line="276" w:lineRule="auto"/>
              <w:rPr>
                <w:rFonts w:eastAsiaTheme="minorHAnsi" w:cs="Arial"/>
                <w:szCs w:val="20"/>
                <w:lang w:eastAsia="en-US"/>
              </w:rPr>
            </w:pPr>
            <w:r w:rsidRPr="00006A52">
              <w:rPr>
                <w:lang w:val="en-US" w:eastAsia="en-US"/>
              </w:rPr>
              <w:t xml:space="preserve">Emergency escape </w:t>
            </w:r>
          </w:p>
          <w:p w:rsidR="00315ED8" w:rsidRPr="00006A52" w:rsidRDefault="00315ED8" w:rsidP="00E33BC5">
            <w:pPr>
              <w:rPr>
                <w:lang w:val="en-US"/>
              </w:rPr>
            </w:pP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</w:t>
            </w:r>
            <w:r w:rsidR="00E33BC5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adequacy of 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emergency escape from all le</w:t>
            </w:r>
            <w:r w:rsidR="00E33BC5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vels of accommodation.)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Default="00315ED8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AD1B89" w:rsidRDefault="00315ED8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315ED8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006A52" w:rsidRDefault="00E33BC5" w:rsidP="00E33BC5">
            <w:pPr>
              <w:spacing w:line="276" w:lineRule="auto"/>
              <w:rPr>
                <w:lang w:eastAsia="en-US"/>
              </w:rPr>
            </w:pPr>
            <w:r w:rsidRPr="00006A52">
              <w:rPr>
                <w:lang w:val="en-US" w:eastAsia="en-US"/>
              </w:rPr>
              <w:t xml:space="preserve">Ladderways </w:t>
            </w:r>
            <w:r w:rsidR="007905AF" w:rsidRPr="00006A52">
              <w:rPr>
                <w:lang w:val="en-US" w:eastAsia="en-US"/>
              </w:rPr>
              <w:t>and stairways</w:t>
            </w:r>
            <w:r w:rsidRPr="00006A52">
              <w:rPr>
                <w:lang w:val="en-US" w:eastAsia="en-US"/>
              </w:rPr>
              <w:t xml:space="preserve"> </w:t>
            </w:r>
          </w:p>
          <w:p w:rsidR="00315ED8" w:rsidRPr="00006A52" w:rsidRDefault="00E33BC5" w:rsidP="00702F90">
            <w:pPr>
              <w:rPr>
                <w:lang w:val="en-US"/>
              </w:rPr>
            </w:pPr>
            <w:r w:rsidRPr="00006A52">
              <w:rPr>
                <w:i/>
                <w:color w:val="FF0000"/>
                <w:lang w:eastAsia="en-US"/>
              </w:rPr>
              <w:t xml:space="preserve">(From inspection of width; tread width, non-slip surface, </w:t>
            </w:r>
            <w:r w:rsidR="00702F90" w:rsidRPr="00006A52">
              <w:rPr>
                <w:i/>
                <w:color w:val="FF0000"/>
                <w:lang w:eastAsia="en-US"/>
              </w:rPr>
              <w:t>riser height</w:t>
            </w:r>
            <w:r w:rsidR="007905AF" w:rsidRPr="00006A52">
              <w:rPr>
                <w:i/>
                <w:color w:val="FF0000"/>
                <w:lang w:eastAsia="en-US"/>
              </w:rPr>
              <w:t>,</w:t>
            </w:r>
            <w:r w:rsidR="00702F90" w:rsidRPr="00006A52">
              <w:rPr>
                <w:i/>
                <w:color w:val="FF0000"/>
                <w:lang w:eastAsia="en-US"/>
              </w:rPr>
              <w:t xml:space="preserve"> </w:t>
            </w:r>
            <w:r w:rsidRPr="00006A52">
              <w:rPr>
                <w:i/>
                <w:color w:val="FF0000"/>
                <w:lang w:eastAsia="en-US"/>
              </w:rPr>
              <w:t xml:space="preserve">angle </w:t>
            </w:r>
            <w:r w:rsidR="007905AF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to vertical, head room</w:t>
            </w:r>
            <w:r w:rsidR="007905AF" w:rsidRPr="00006A52">
              <w:rPr>
                <w:i/>
                <w:color w:val="FF0000"/>
                <w:lang w:eastAsia="en-US"/>
              </w:rPr>
              <w:t xml:space="preserve"> </w:t>
            </w:r>
            <w:r w:rsidRPr="00006A52">
              <w:rPr>
                <w:i/>
                <w:color w:val="FF0000"/>
                <w:lang w:eastAsia="en-US"/>
              </w:rPr>
              <w:t>and illumination</w:t>
            </w:r>
            <w:r w:rsidR="002D7FAB" w:rsidRPr="00006A52">
              <w:rPr>
                <w:i/>
                <w:color w:val="FF0000"/>
                <w:lang w:eastAsia="en-US"/>
              </w:rPr>
              <w:t>.</w:t>
            </w:r>
            <w:r w:rsidRPr="00006A52">
              <w:rPr>
                <w:i/>
                <w:color w:val="FF000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Default="00315ED8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AD1B89" w:rsidRDefault="00315ED8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C81E2B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34FB6" w:rsidRPr="006F5831" w:rsidRDefault="00234FB6" w:rsidP="00B35C1D">
            <w:pPr>
              <w:autoSpaceDE w:val="0"/>
              <w:autoSpaceDN w:val="0"/>
              <w:adjustRightInd w:val="0"/>
            </w:pPr>
            <w:r w:rsidRPr="006F5831">
              <w:t>Internal access doors</w:t>
            </w:r>
          </w:p>
          <w:p w:rsidR="00C81E2B" w:rsidRPr="00234FB6" w:rsidRDefault="00234FB6" w:rsidP="00234FB6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 w:val="18"/>
                <w:szCs w:val="18"/>
                <w:lang w:eastAsia="en-US"/>
              </w:rPr>
            </w:pPr>
            <w:r w:rsidRPr="006F5831">
              <w:rPr>
                <w:i/>
                <w:color w:val="FF0000"/>
              </w:rPr>
              <w:t>(From inspect</w:t>
            </w:r>
            <w:r w:rsidR="00C81E2B" w:rsidRPr="006F5831">
              <w:rPr>
                <w:i/>
                <w:color w:val="FF0000"/>
              </w:rPr>
              <w:t>i</w:t>
            </w:r>
            <w:r w:rsidRPr="006F5831">
              <w:rPr>
                <w:i/>
                <w:color w:val="FF0000"/>
              </w:rPr>
              <w:t xml:space="preserve">on of </w:t>
            </w:r>
            <w:r w:rsidR="00C81E2B" w:rsidRPr="006F5831">
              <w:rPr>
                <w:i/>
                <w:color w:val="FF0000"/>
              </w:rPr>
              <w:t xml:space="preserve">all internal access doors for their operation and </w:t>
            </w:r>
            <w:r w:rsidRPr="006F5831">
              <w:rPr>
                <w:i/>
                <w:color w:val="FF0000"/>
              </w:rPr>
              <w:t xml:space="preserve">the </w:t>
            </w:r>
            <w:r w:rsidR="00C81E2B" w:rsidRPr="006F5831">
              <w:rPr>
                <w:i/>
                <w:color w:val="FF0000"/>
              </w:rPr>
              <w:t xml:space="preserve">secureness of </w:t>
            </w:r>
            <w:r w:rsidRPr="006F5831">
              <w:rPr>
                <w:i/>
                <w:color w:val="FF0000"/>
              </w:rPr>
              <w:t xml:space="preserve">their </w:t>
            </w:r>
            <w:r w:rsidR="00C81E2B" w:rsidRPr="006F5831">
              <w:rPr>
                <w:i/>
                <w:color w:val="FF0000"/>
              </w:rPr>
              <w:t>attachment.</w:t>
            </w:r>
            <w:r w:rsidRPr="006F5831">
              <w:rPr>
                <w:i/>
                <w:color w:val="FF0000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C81E2B" w:rsidRDefault="00C81E2B" w:rsidP="00B35C1D">
            <w:pPr>
              <w:ind w:left="36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C81E2B" w:rsidRPr="00AD1B89" w:rsidRDefault="00C81E2B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C81E2B" w:rsidTr="009812DB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C81E2B" w:rsidRPr="00006A52" w:rsidRDefault="00C81E2B" w:rsidP="007905AF">
            <w:pPr>
              <w:spacing w:line="276" w:lineRule="auto"/>
              <w:rPr>
                <w:lang w:val="en-US" w:eastAsia="en-US"/>
              </w:rPr>
            </w:pPr>
            <w:r w:rsidRPr="00006A52">
              <w:rPr>
                <w:lang w:val="en-US" w:eastAsia="en-US"/>
              </w:rPr>
              <w:t>Other facilities</w:t>
            </w:r>
          </w:p>
          <w:p w:rsidR="00C81E2B" w:rsidRPr="00006A52" w:rsidRDefault="00C81E2B" w:rsidP="00234FB6">
            <w:pPr>
              <w:rPr>
                <w:lang w:val="en-US" w:eastAsia="en-US"/>
              </w:rPr>
            </w:pPr>
            <w:r w:rsidRPr="00234FB6">
              <w:rPr>
                <w:i/>
                <w:color w:val="FF0000"/>
                <w:lang w:eastAsia="en-US"/>
              </w:rPr>
              <w:t>(As relevant, from inspection of availability of fresh water throughout the ship and of a heat source for clothes drying.)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C81E2B" w:rsidRDefault="00C81E2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C81E2B" w:rsidRPr="00AD1B89" w:rsidRDefault="00C81E2B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F53A2E" w:rsidRDefault="00F53A2E">
      <w:r>
        <w:br w:type="page"/>
      </w:r>
    </w:p>
    <w:tbl>
      <w:tblPr>
        <w:tblW w:w="949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685"/>
        <w:gridCol w:w="2127"/>
      </w:tblGrid>
      <w:tr w:rsidR="00E33BC5" w:rsidTr="000976A5">
        <w:trPr>
          <w:trHeight w:val="34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AD1B89" w:rsidRDefault="00E33BC5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b/>
                <w:lang w:val="en-US"/>
              </w:rPr>
              <w:lastRenderedPageBreak/>
              <w:t>Passenger toilet and washing facilities</w:t>
            </w:r>
          </w:p>
        </w:tc>
      </w:tr>
      <w:tr w:rsidR="00E33BC5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006A52" w:rsidRDefault="00E33BC5" w:rsidP="00E33BC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Number of toilets</w:t>
            </w:r>
          </w:p>
          <w:p w:rsidR="00E33BC5" w:rsidRPr="00006A52" w:rsidRDefault="00E33BC5" w:rsidP="002D7FAB">
            <w:pPr>
              <w:rPr>
                <w:lang w:val="en-US"/>
              </w:rPr>
            </w:pPr>
            <w:r w:rsidRPr="00006A52">
              <w:rPr>
                <w:rFonts w:eastAsiaTheme="minorHAnsi" w:cs="Arial"/>
                <w:bCs/>
                <w:i/>
                <w:szCs w:val="20"/>
                <w:lang w:eastAsia="en-US"/>
              </w:rPr>
              <w:t>(</w:t>
            </w:r>
            <w:r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From inspection of adequacy of number of toilets, </w:t>
            </w:r>
            <w:r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>hand basins and showers provided</w:t>
            </w:r>
            <w:r w:rsidR="002D7FAB"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>.</w:t>
            </w:r>
            <w:r w:rsidRPr="00006A52">
              <w:rPr>
                <w:rFonts w:cs="Arial"/>
                <w:i/>
                <w:color w:val="FF0000"/>
                <w:szCs w:val="20"/>
                <w:lang w:val="en-US"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Default="00E33BC5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AD1B89" w:rsidRDefault="00E33BC5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E33BC5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006A52" w:rsidRDefault="00E33BC5" w:rsidP="00E33BC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Washing facilities</w:t>
            </w:r>
          </w:p>
          <w:p w:rsidR="00E33BC5" w:rsidRPr="00006A52" w:rsidRDefault="00E33BC5" w:rsidP="00E33BC5">
            <w:pPr>
              <w:rPr>
                <w:lang w:val="en-US"/>
              </w:rPr>
            </w:pPr>
            <w:r w:rsidRPr="00006A52">
              <w:rPr>
                <w:rFonts w:eastAsiaTheme="minorHAnsi" w:cs="Arial"/>
                <w:bCs/>
                <w:color w:val="FF0000"/>
                <w:szCs w:val="20"/>
                <w:lang w:eastAsia="en-US"/>
              </w:rPr>
              <w:t>(</w:t>
            </w:r>
            <w:r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From inspection of fresh hot and cold water availability</w:t>
            </w:r>
            <w:r w:rsidR="002D7FAB"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Default="00E33BC5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AD1B89" w:rsidRDefault="00E33BC5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E33BC5" w:rsidTr="000976A5">
        <w:trPr>
          <w:cantSplit/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006A52" w:rsidRDefault="00E33BC5" w:rsidP="00E33BC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Toilet space</w:t>
            </w:r>
          </w:p>
          <w:p w:rsidR="00E33BC5" w:rsidRPr="00006A52" w:rsidRDefault="00E33BC5" w:rsidP="002D7FAB">
            <w:pPr>
              <w:rPr>
                <w:i/>
                <w:lang w:val="en-US"/>
              </w:rPr>
            </w:pPr>
            <w:r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(From inspection of adequacy of t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oilet space, egress, privacy, protection from weather and sea</w:t>
            </w:r>
            <w:r w:rsidR="002D7FAB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,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lighting, ventilation and drainage)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Default="00E33BC5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AD1B89" w:rsidRDefault="00E33BC5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E33BC5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006A52" w:rsidRDefault="00E33BC5" w:rsidP="00E33BC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Toilet facilities</w:t>
            </w:r>
          </w:p>
          <w:p w:rsidR="00E33BC5" w:rsidRPr="00006A52" w:rsidRDefault="00E33BC5" w:rsidP="00792CE2">
            <w:pPr>
              <w:rPr>
                <w:lang w:val="en-US"/>
              </w:rPr>
            </w:pPr>
            <w:r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(From inspection </w:t>
            </w:r>
            <w:r w:rsidR="00792CE2" w:rsidRPr="00006A52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of adequacy of 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flush or chemical or other self-contained toilets and waste pipes, as applicable</w:t>
            </w:r>
            <w:r w:rsidR="002D7FAB"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Default="00E33BC5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33BC5" w:rsidRPr="00AD1B89" w:rsidRDefault="00E33BC5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315ED8" w:rsidTr="000976A5">
        <w:trPr>
          <w:trHeight w:val="34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702F90" w:rsidP="00F53A2E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006A52">
              <w:rPr>
                <w:b/>
                <w:lang w:val="en-US"/>
              </w:rPr>
              <w:t>C</w:t>
            </w:r>
            <w:r w:rsidR="00315ED8" w:rsidRPr="00006A52">
              <w:rPr>
                <w:b/>
                <w:lang w:val="en-US"/>
              </w:rPr>
              <w:t>rew accommodation</w:t>
            </w:r>
            <w:r w:rsidRPr="00006A52">
              <w:rPr>
                <w:b/>
                <w:lang w:val="en-US"/>
              </w:rPr>
              <w:t xml:space="preserve">  - location and security</w:t>
            </w:r>
          </w:p>
        </w:tc>
      </w:tr>
      <w:tr w:rsidR="00315ED8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 w:rsidP="00315ED8">
            <w:pPr>
              <w:rPr>
                <w:lang w:val="en-US"/>
              </w:rPr>
            </w:pPr>
            <w:r w:rsidRPr="00006A52">
              <w:rPr>
                <w:lang w:val="en-US"/>
              </w:rPr>
              <w:t>Location in hull</w:t>
            </w:r>
          </w:p>
          <w:p w:rsidR="00315ED8" w:rsidRPr="00006A52" w:rsidRDefault="00315ED8" w:rsidP="006F5831">
            <w:pPr>
              <w:rPr>
                <w:lang w:val="en-US"/>
              </w:rPr>
            </w:pPr>
            <w:r w:rsidRPr="00006A52">
              <w:rPr>
                <w:i/>
                <w:color w:val="FF0000"/>
                <w:lang w:val="en-US"/>
              </w:rPr>
              <w:t xml:space="preserve">(From inspection that location provides protection from weather and sea and is not forward of the 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collision bulkhead</w:t>
            </w:r>
            <w:r w:rsidR="002D7FA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15ED8" w:rsidRPr="00006A52" w:rsidRDefault="00315ED8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2C0F4B" w:rsidTr="000976A5">
        <w:trPr>
          <w:trHeight w:val="4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F87B37">
            <w:pPr>
              <w:rPr>
                <w:lang w:val="en-US"/>
              </w:rPr>
            </w:pPr>
            <w:r w:rsidRPr="00006A52">
              <w:rPr>
                <w:lang w:val="en-US"/>
              </w:rPr>
              <w:t xml:space="preserve">Protection from fumes </w:t>
            </w:r>
          </w:p>
          <w:p w:rsidR="002C0F4B" w:rsidRPr="00006A52" w:rsidRDefault="002C0F4B" w:rsidP="007A2A9B">
            <w:pPr>
              <w:rPr>
                <w:lang w:val="en-US"/>
              </w:rPr>
            </w:pPr>
            <w:r w:rsidRPr="00006A52">
              <w:rPr>
                <w:i/>
                <w:color w:val="FF0000"/>
                <w:lang w:val="en-US"/>
              </w:rPr>
              <w:t>(From inspection that decks</w:t>
            </w:r>
            <w:r w:rsidR="007A2A9B" w:rsidRPr="00006A52">
              <w:rPr>
                <w:i/>
                <w:color w:val="FF0000"/>
                <w:lang w:val="en-US"/>
              </w:rPr>
              <w:t xml:space="preserve">, doors </w:t>
            </w:r>
            <w:r w:rsidRPr="00006A52">
              <w:rPr>
                <w:i/>
                <w:color w:val="FF0000"/>
                <w:lang w:val="en-US"/>
              </w:rPr>
              <w:t xml:space="preserve">and bulkheads 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prevent infiltration of fumes and odours to crew accommodation</w:t>
            </w:r>
            <w:r w:rsidR="002D7FA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="007A2A9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2C0F4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F87B37">
            <w:pPr>
              <w:rPr>
                <w:lang w:val="en-US"/>
              </w:rPr>
            </w:pPr>
            <w:r w:rsidRPr="00006A52">
              <w:rPr>
                <w:lang w:val="en-US"/>
              </w:rPr>
              <w:t xml:space="preserve">Protection from water entry </w:t>
            </w:r>
          </w:p>
          <w:p w:rsidR="002C0F4B" w:rsidRPr="00006A52" w:rsidRDefault="002C0F4B" w:rsidP="00F87B37">
            <w:pPr>
              <w:rPr>
                <w:lang w:val="en-US"/>
              </w:rPr>
            </w:pPr>
            <w:r w:rsidRPr="00006A52">
              <w:rPr>
                <w:i/>
                <w:color w:val="FF0000"/>
                <w:lang w:val="en-US"/>
              </w:rPr>
              <w:t xml:space="preserve">(From inspection of ability of decks and bulkheads to 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prevent unwanted entry of water into crew sleeping areas</w:t>
            </w:r>
            <w:r w:rsidR="002D7FA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2C0F4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F21B55">
            <w:pPr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006A52">
              <w:rPr>
                <w:lang w:val="en-US"/>
              </w:rPr>
              <w:t>Healthy internal surfaces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 xml:space="preserve"> </w:t>
            </w:r>
          </w:p>
          <w:p w:rsidR="002C0F4B" w:rsidRPr="00006A52" w:rsidRDefault="002C0F4B" w:rsidP="00D30F9E">
            <w:pPr>
              <w:rPr>
                <w:lang w:val="en-US"/>
              </w:rPr>
            </w:pP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(From inspection that surfaces are clean and free of damp</w:t>
            </w:r>
            <w:r w:rsidR="002D7FA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</w:tr>
      <w:tr w:rsidR="002C0F4B" w:rsidRPr="002C0E7A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006A52">
              <w:rPr>
                <w:szCs w:val="20"/>
                <w:lang w:val="en-US"/>
              </w:rPr>
              <w:t>Headroom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 xml:space="preserve"> </w:t>
            </w:r>
          </w:p>
          <w:p w:rsidR="002C0F4B" w:rsidRPr="00006A52" w:rsidRDefault="002C0F4B" w:rsidP="002C0F4B">
            <w:pPr>
              <w:rPr>
                <w:szCs w:val="20"/>
                <w:lang w:val="en-US"/>
              </w:rPr>
            </w:pP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(From inspection that headroom is adequate and not less than specified in rules</w:t>
            </w:r>
            <w:r w:rsidR="002D7FA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</w:p>
        </w:tc>
      </w:tr>
      <w:tr w:rsidR="002C0F4B" w:rsidRPr="00F8507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006A52">
              <w:rPr>
                <w:lang w:val="en-US"/>
              </w:rPr>
              <w:t>Ventilation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 xml:space="preserve"> </w:t>
            </w:r>
          </w:p>
          <w:p w:rsidR="002C0F4B" w:rsidRPr="00006A52" w:rsidRDefault="002C0F4B" w:rsidP="00F53A2E">
            <w:pPr>
              <w:rPr>
                <w:lang w:val="en-US"/>
              </w:rPr>
            </w:pP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(From inspection that ventilation allows sufficient air changes for comfortable living environment</w:t>
            </w:r>
            <w:r w:rsidR="002D7FA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>
            <w:pPr>
              <w:spacing w:line="276" w:lineRule="auto"/>
              <w:rPr>
                <w:szCs w:val="20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pStyle w:val="UnnumtextBodytext"/>
              <w:spacing w:before="0" w:after="0"/>
              <w:rPr>
                <w:lang w:val="en-US"/>
              </w:rPr>
            </w:pPr>
          </w:p>
        </w:tc>
      </w:tr>
      <w:tr w:rsidR="002C0F4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006A52">
              <w:rPr>
                <w:lang w:val="en-US"/>
              </w:rPr>
              <w:t>Lighting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 xml:space="preserve"> </w:t>
            </w:r>
          </w:p>
          <w:p w:rsidR="002C0F4B" w:rsidRPr="00006A52" w:rsidRDefault="002C0F4B" w:rsidP="00D30F9E">
            <w:pPr>
              <w:rPr>
                <w:lang w:val="en-US"/>
              </w:rPr>
            </w:pPr>
            <w:r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(From testing ability to read using fixed lighting provided</w:t>
            </w:r>
            <w:r w:rsidR="002D7FAB" w:rsidRPr="00006A52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6F5831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F5831" w:rsidRPr="006F5831" w:rsidRDefault="006F5831" w:rsidP="006F5831">
            <w:pPr>
              <w:autoSpaceDE w:val="0"/>
              <w:autoSpaceDN w:val="0"/>
              <w:adjustRightInd w:val="0"/>
            </w:pPr>
            <w:r w:rsidRPr="006F5831">
              <w:t>Internal access doors</w:t>
            </w:r>
          </w:p>
          <w:p w:rsidR="006F5831" w:rsidRPr="00006A52" w:rsidRDefault="006F5831" w:rsidP="006F5831">
            <w:pPr>
              <w:rPr>
                <w:lang w:val="en-US"/>
              </w:rPr>
            </w:pPr>
            <w:r w:rsidRPr="006F5831">
              <w:rPr>
                <w:i/>
                <w:color w:val="FF0000"/>
              </w:rPr>
              <w:t>(From inspection of all internal access doors for their operation and the secureness of their attachment.)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F5831" w:rsidRPr="00006A52" w:rsidRDefault="006F583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F5831" w:rsidRPr="00006A52" w:rsidRDefault="006F5831" w:rsidP="00B84FE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F53A2E" w:rsidRDefault="00F53A2E">
      <w:r>
        <w:br w:type="page"/>
      </w:r>
    </w:p>
    <w:tbl>
      <w:tblPr>
        <w:tblW w:w="9640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142"/>
        <w:gridCol w:w="3543"/>
        <w:gridCol w:w="142"/>
        <w:gridCol w:w="2127"/>
      </w:tblGrid>
      <w:tr w:rsidR="002C0F4B" w:rsidTr="000976A5">
        <w:trPr>
          <w:cantSplit/>
          <w:trHeight w:hRule="exact" w:val="340"/>
        </w:trPr>
        <w:tc>
          <w:tcPr>
            <w:tcW w:w="9640" w:type="dxa"/>
            <w:gridSpan w:val="5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AD1B89" w:rsidRDefault="00702F90" w:rsidP="00702F90">
            <w:pPr>
              <w:rPr>
                <w:lang w:val="en-US"/>
              </w:rPr>
            </w:pPr>
            <w:r>
              <w:rPr>
                <w:b/>
                <w:lang w:val="en-US"/>
              </w:rPr>
              <w:lastRenderedPageBreak/>
              <w:t>Crew b</w:t>
            </w:r>
            <w:r w:rsidR="007A2A9B">
              <w:rPr>
                <w:b/>
                <w:lang w:val="en-US"/>
              </w:rPr>
              <w:t xml:space="preserve">unkrooms and sleeping </w:t>
            </w:r>
            <w:r w:rsidR="002C0F4B" w:rsidRPr="007F7AA8">
              <w:rPr>
                <w:b/>
                <w:lang w:val="en-US"/>
              </w:rPr>
              <w:t>arrangements</w:t>
            </w:r>
          </w:p>
        </w:tc>
      </w:tr>
      <w:tr w:rsidR="002C0F4B" w:rsidTr="000976A5">
        <w:trPr>
          <w:trHeight w:val="409"/>
        </w:trPr>
        <w:tc>
          <w:tcPr>
            <w:tcW w:w="3828" w:type="dxa"/>
            <w:gridSpan w:val="2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A2A9B" w:rsidRPr="00006A52" w:rsidRDefault="007A2A9B" w:rsidP="007A2A9B">
            <w:pPr>
              <w:rPr>
                <w:lang w:val="en-US"/>
              </w:rPr>
            </w:pPr>
            <w:r w:rsidRPr="00006A52">
              <w:rPr>
                <w:lang w:val="en-US"/>
              </w:rPr>
              <w:t>Bunkroom access</w:t>
            </w:r>
          </w:p>
          <w:p w:rsidR="002C0F4B" w:rsidRPr="00AD1B89" w:rsidRDefault="00D54E53" w:rsidP="00D54E53">
            <w:pPr>
              <w:rPr>
                <w:lang w:val="en-US"/>
              </w:rPr>
            </w:pP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 xml:space="preserve">(From inspection of </w:t>
            </w:r>
            <w:r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 xml:space="preserve">sufficiency and safety of 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 xml:space="preserve">access and egress, including emergency escape paths </w:t>
            </w:r>
            <w:r w:rsidRPr="00693A4C">
              <w:rPr>
                <w:i/>
                <w:color w:val="FF0000"/>
                <w:lang w:val="en-US"/>
              </w:rPr>
              <w:t>meets rule requirements)</w:t>
            </w:r>
            <w:r w:rsidRPr="007A2A9B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 xml:space="preserve"> 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spacing w:line="276" w:lineRule="auto"/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 w:rsidP="00271220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</w:tr>
      <w:tr w:rsidR="007A2A9B" w:rsidTr="000976A5">
        <w:trPr>
          <w:trHeight w:val="409"/>
        </w:trPr>
        <w:tc>
          <w:tcPr>
            <w:tcW w:w="3828" w:type="dxa"/>
            <w:gridSpan w:val="2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A2A9B" w:rsidRPr="00006A52" w:rsidRDefault="007A2A9B" w:rsidP="007A2A9B">
            <w:pPr>
              <w:rPr>
                <w:lang w:val="en-US"/>
              </w:rPr>
            </w:pPr>
            <w:r w:rsidRPr="00006A52">
              <w:rPr>
                <w:lang w:val="en-US"/>
              </w:rPr>
              <w:t>Bunking facilities</w:t>
            </w:r>
          </w:p>
          <w:p w:rsidR="007A2A9B" w:rsidRDefault="007A2A9B" w:rsidP="007A2A9B">
            <w:pPr>
              <w:rPr>
                <w:b/>
                <w:lang w:val="en-US"/>
              </w:rPr>
            </w:pPr>
            <w:r w:rsidRPr="00693A4C">
              <w:rPr>
                <w:i/>
                <w:color w:val="FF0000"/>
                <w:lang w:val="en-US"/>
              </w:rPr>
              <w:t>(From inspection that number and size of bunks; and spacing between, over and under bunks is adequate for number of crew.)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A2A9B" w:rsidRDefault="007A2A9B" w:rsidP="000976A5">
            <w:pPr>
              <w:spacing w:line="276" w:lineRule="auto"/>
              <w:ind w:left="-28" w:firstLine="28"/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A2A9B" w:rsidRDefault="007A2A9B" w:rsidP="00271220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</w:tr>
      <w:tr w:rsidR="00D54E53" w:rsidTr="000976A5">
        <w:trPr>
          <w:cantSplit/>
          <w:trHeight w:val="409"/>
        </w:trPr>
        <w:tc>
          <w:tcPr>
            <w:tcW w:w="3828" w:type="dxa"/>
            <w:gridSpan w:val="2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Pr="00006A52" w:rsidRDefault="00D54E53" w:rsidP="00271220">
            <w:pPr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006A52">
              <w:rPr>
                <w:lang w:val="en-US"/>
              </w:rPr>
              <w:t>Bunk Access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 xml:space="preserve"> </w:t>
            </w:r>
          </w:p>
          <w:p w:rsidR="00D54E53" w:rsidRPr="00AD1B89" w:rsidRDefault="00D54E53" w:rsidP="00787B2D">
            <w:pPr>
              <w:rPr>
                <w:lang w:val="en-US"/>
              </w:rPr>
            </w:pP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(From inspection that means of access to each bunk meets rule requirements</w:t>
            </w:r>
            <w:r w:rsidR="002D7FAB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Default="00D54E53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Default="00D54E53" w:rsidP="00271220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</w:tr>
      <w:tr w:rsidR="00D54E53" w:rsidTr="000976A5">
        <w:trPr>
          <w:cantSplit/>
          <w:trHeight w:val="409"/>
        </w:trPr>
        <w:tc>
          <w:tcPr>
            <w:tcW w:w="3828" w:type="dxa"/>
            <w:gridSpan w:val="2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Pr="00006A52" w:rsidRDefault="00D54E53" w:rsidP="00271220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006A52">
              <w:rPr>
                <w:lang w:val="en-US"/>
              </w:rPr>
              <w:t>Bunk dust barriers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 xml:space="preserve"> </w:t>
            </w:r>
          </w:p>
          <w:p w:rsidR="00D54E53" w:rsidRPr="00693A4C" w:rsidRDefault="00D54E53" w:rsidP="00644A8D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</w:pP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 xml:space="preserve">(From inspection that dustproof base exists on upper bunk when </w:t>
            </w:r>
          </w:p>
          <w:p w:rsidR="00D54E53" w:rsidRPr="00AD1B89" w:rsidRDefault="00D54E53" w:rsidP="00644A8D">
            <w:pPr>
              <w:rPr>
                <w:lang w:val="en-US"/>
              </w:rPr>
            </w:pPr>
            <w:proofErr w:type="gramStart"/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one</w:t>
            </w:r>
            <w:proofErr w:type="gramEnd"/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 xml:space="preserve"> bunk is placed over another</w:t>
            </w:r>
            <w:r w:rsidR="002D7FAB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Default="00D54E5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Pr="00AD1B89" w:rsidRDefault="00D54E53" w:rsidP="00271220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54E53" w:rsidTr="000976A5">
        <w:trPr>
          <w:trHeight w:val="409"/>
        </w:trPr>
        <w:tc>
          <w:tcPr>
            <w:tcW w:w="3828" w:type="dxa"/>
            <w:gridSpan w:val="2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Pr="00006A52" w:rsidRDefault="00D54E53" w:rsidP="00271220">
            <w:pPr>
              <w:rPr>
                <w:rFonts w:ascii="ArialMT" w:eastAsiaTheme="minorHAnsi" w:hAnsi="ArialMT" w:cs="ArialMT"/>
                <w:szCs w:val="20"/>
                <w:lang w:eastAsia="en-US"/>
              </w:rPr>
            </w:pPr>
            <w:r w:rsidRPr="00006A52">
              <w:rPr>
                <w:lang w:val="en-US"/>
              </w:rPr>
              <w:t>Bunk mattresses</w:t>
            </w:r>
            <w:r w:rsidRPr="00006A52">
              <w:rPr>
                <w:rFonts w:ascii="ArialMT" w:eastAsiaTheme="minorHAnsi" w:hAnsi="ArialMT" w:cs="ArialMT"/>
                <w:szCs w:val="20"/>
                <w:lang w:eastAsia="en-US"/>
              </w:rPr>
              <w:t xml:space="preserve"> quality</w:t>
            </w:r>
          </w:p>
          <w:p w:rsidR="00D54E53" w:rsidRDefault="00D54E53" w:rsidP="00787B2D">
            <w:pPr>
              <w:rPr>
                <w:lang w:val="en-US"/>
              </w:rPr>
            </w:pPr>
            <w:r>
              <w:rPr>
                <w:rFonts w:ascii="ArialMT" w:eastAsiaTheme="minorHAnsi" w:hAnsi="ArialMT" w:cs="ArialMT"/>
                <w:i/>
                <w:szCs w:val="20"/>
                <w:lang w:eastAsia="en-US"/>
              </w:rPr>
              <w:t>(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From inspection that types of mattress and cover don’t attract pests and are non-flammable</w:t>
            </w:r>
            <w:r w:rsidR="002D7FAB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Default="00D54E53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Default="00D54E53" w:rsidP="00271220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</w:tr>
      <w:tr w:rsidR="00D54E53" w:rsidTr="000976A5">
        <w:trPr>
          <w:trHeight w:val="409"/>
        </w:trPr>
        <w:tc>
          <w:tcPr>
            <w:tcW w:w="3828" w:type="dxa"/>
            <w:gridSpan w:val="2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Pr="00006A52" w:rsidRDefault="00D54E53" w:rsidP="00A07642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006A52">
              <w:rPr>
                <w:rFonts w:cs="Arial"/>
                <w:szCs w:val="20"/>
                <w:lang w:val="en-US"/>
              </w:rPr>
              <w:t>Personal storage space</w:t>
            </w:r>
            <w:r w:rsidRPr="00006A52">
              <w:rPr>
                <w:rFonts w:ascii="ArialMT" w:eastAsiaTheme="minorHAnsi" w:hAnsi="ArialMT" w:cs="ArialMT"/>
                <w:i/>
                <w:szCs w:val="20"/>
                <w:lang w:eastAsia="en-US"/>
              </w:rPr>
              <w:t xml:space="preserve"> </w:t>
            </w:r>
          </w:p>
          <w:p w:rsidR="00D54E53" w:rsidRPr="003A401F" w:rsidRDefault="00D54E53" w:rsidP="00A07642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>
              <w:rPr>
                <w:rFonts w:ascii="ArialMT" w:eastAsiaTheme="minorHAnsi" w:hAnsi="ArialMT" w:cs="ArialMT"/>
                <w:i/>
                <w:szCs w:val="20"/>
                <w:lang w:eastAsia="en-US"/>
              </w:rPr>
              <w:t>(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From inspection that adequate personal storage space exists</w:t>
            </w:r>
            <w:r w:rsidR="002D7FAB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Default="00D54E53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54E53" w:rsidRPr="003A401F" w:rsidRDefault="00D54E53" w:rsidP="00A07642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2C0F4B" w:rsidRPr="003A401F" w:rsidTr="00006A52">
        <w:trPr>
          <w:trHeight w:hRule="exact" w:val="340"/>
        </w:trPr>
        <w:tc>
          <w:tcPr>
            <w:tcW w:w="9640" w:type="dxa"/>
            <w:gridSpan w:val="5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A401F" w:rsidRDefault="002C0F4B" w:rsidP="00702F90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DD4BF4">
              <w:rPr>
                <w:rFonts w:cs="Arial"/>
                <w:b/>
                <w:szCs w:val="20"/>
                <w:lang w:val="en-US"/>
              </w:rPr>
              <w:t>Mess rooms</w:t>
            </w:r>
            <w:r>
              <w:rPr>
                <w:rFonts w:cs="Arial"/>
                <w:b/>
                <w:szCs w:val="20"/>
                <w:lang w:val="en-US"/>
              </w:rPr>
              <w:t xml:space="preserve"> and </w:t>
            </w:r>
            <w:r w:rsidRPr="00702F90">
              <w:rPr>
                <w:rFonts w:cs="Arial"/>
                <w:b/>
                <w:szCs w:val="20"/>
              </w:rPr>
              <w:t>Gall</w:t>
            </w:r>
            <w:r w:rsidR="00702F90">
              <w:rPr>
                <w:rFonts w:cs="Arial"/>
                <w:b/>
                <w:szCs w:val="20"/>
              </w:rPr>
              <w:t>eys</w:t>
            </w:r>
          </w:p>
        </w:tc>
      </w:tr>
      <w:tr w:rsidR="002C0F4B" w:rsidRPr="003E267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 xml:space="preserve">Mess space and fittings </w:t>
            </w:r>
          </w:p>
          <w:p w:rsidR="002C0F4B" w:rsidRPr="00271220" w:rsidRDefault="002C0F4B" w:rsidP="00C37352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i/>
                <w:szCs w:val="20"/>
                <w:lang w:eastAsia="en-US"/>
              </w:rPr>
            </w:pPr>
            <w:r w:rsidRPr="00693A4C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(From inspection that mess room size and drainage,  and table, seating and storage are adequate for </w:t>
            </w: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the number of crew)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2C0F4B" w:rsidRPr="003E267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color w:val="FF0000"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Food Storage and preparation</w:t>
            </w:r>
            <w:r w:rsidRPr="00D706D1">
              <w:rPr>
                <w:rFonts w:eastAsiaTheme="minorHAnsi" w:cs="Arial"/>
                <w:i/>
                <w:szCs w:val="20"/>
                <w:lang w:eastAsia="en-US"/>
              </w:rPr>
              <w:t xml:space="preserve"> </w:t>
            </w:r>
          </w:p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adequacy of facilities for hygienic storage and preparation of food and drinks)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</w:p>
        </w:tc>
      </w:tr>
      <w:tr w:rsidR="002C0F4B" w:rsidRPr="003E267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Food waste disposal</w:t>
            </w:r>
          </w:p>
          <w:p w:rsidR="002C0F4B" w:rsidRPr="003E267B" w:rsidRDefault="002C0F4B" w:rsidP="00C37352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facilities provided for proper disposal of waste</w:t>
            </w:r>
            <w:r w:rsidR="002D7FA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2C0F4B" w:rsidRPr="003E267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4B3E0D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Cooking facilities</w:t>
            </w:r>
            <w:r w:rsidRPr="00006A52">
              <w:rPr>
                <w:rFonts w:eastAsiaTheme="minorHAnsi" w:cs="Arial"/>
                <w:i/>
                <w:szCs w:val="20"/>
                <w:lang w:eastAsia="en-US"/>
              </w:rPr>
              <w:t xml:space="preserve"> </w:t>
            </w:r>
          </w:p>
          <w:p w:rsidR="002C0F4B" w:rsidRPr="003E267B" w:rsidRDefault="002C0F4B" w:rsidP="002D7FA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cooking appliances and equipment for safety, hygiene and adequacy for number of crew</w:t>
            </w:r>
            <w:r w:rsidR="002D7FA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</w:p>
        </w:tc>
      </w:tr>
      <w:tr w:rsidR="002C0F4B" w:rsidRPr="003E267B" w:rsidTr="000976A5">
        <w:trPr>
          <w:trHeight w:val="409"/>
        </w:trPr>
        <w:tc>
          <w:tcPr>
            <w:tcW w:w="3686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006A52">
              <w:rPr>
                <w:rFonts w:eastAsiaTheme="minorHAnsi" w:cs="Arial"/>
                <w:szCs w:val="20"/>
                <w:lang w:eastAsia="en-US"/>
              </w:rPr>
              <w:t>Refrigeration</w:t>
            </w:r>
          </w:p>
          <w:p w:rsidR="002C0F4B" w:rsidRPr="003E267B" w:rsidRDefault="002C0F4B" w:rsidP="004B3E0D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capacity for </w:t>
            </w:r>
            <w:r w:rsidRPr="002D7FA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the crew numbers, separate from fish or other cargo storage</w:t>
            </w:r>
            <w:r w:rsidR="002D7FAB" w:rsidRPr="002D7FA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2D7FA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</w:p>
        </w:tc>
      </w:tr>
    </w:tbl>
    <w:p w:rsidR="00F53A2E" w:rsidRDefault="00F53A2E">
      <w:r>
        <w:br w:type="page"/>
      </w:r>
    </w:p>
    <w:tbl>
      <w:tblPr>
        <w:tblW w:w="949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544"/>
        <w:gridCol w:w="3686"/>
        <w:gridCol w:w="2268"/>
      </w:tblGrid>
      <w:tr w:rsidR="002C0F4B" w:rsidRPr="003E267B" w:rsidTr="000976A5">
        <w:trPr>
          <w:trHeight w:val="34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A07642" w:rsidRDefault="00792CE2" w:rsidP="00792CE2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 xml:space="preserve">Crew </w:t>
            </w:r>
            <w:r>
              <w:rPr>
                <w:b/>
                <w:lang w:val="en-US"/>
              </w:rPr>
              <w:t>toilet and washing facilities</w:t>
            </w:r>
          </w:p>
        </w:tc>
      </w:tr>
      <w:tr w:rsidR="002C0F4B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Default="002C0F4B" w:rsidP="00693A4C">
            <w:pPr>
              <w:rPr>
                <w:rFonts w:eastAsiaTheme="minorHAnsi" w:cs="Arial"/>
                <w:i/>
                <w:color w:val="FF0000"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Clothes washing facilities</w:t>
            </w:r>
            <w:r w:rsidRPr="00D706D1">
              <w:rPr>
                <w:rFonts w:eastAsiaTheme="minorHAnsi" w:cs="Arial"/>
                <w:i/>
                <w:szCs w:val="20"/>
                <w:lang w:eastAsia="en-US"/>
              </w:rPr>
              <w:t xml:space="preserve"> </w:t>
            </w:r>
          </w:p>
          <w:p w:rsidR="002C0F4B" w:rsidRPr="003E267B" w:rsidRDefault="002C0F4B" w:rsidP="00693A4C">
            <w:pPr>
              <w:rPr>
                <w:rFonts w:cs="Arial"/>
                <w:szCs w:val="20"/>
                <w:lang w:val="en-US"/>
              </w:rPr>
            </w:pPr>
            <w:r w:rsidRPr="00693A4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adequacy of washing and drying facilities relative to time the ship is at sea.)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Cs w:val="20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2C0F4B" w:rsidRPr="003E267B" w:rsidTr="000976A5">
        <w:trPr>
          <w:cantSplit/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A07642">
            <w:pPr>
              <w:rPr>
                <w:rFonts w:ascii="ArialMT" w:eastAsiaTheme="minorHAnsi" w:hAnsi="ArialMT" w:cs="ArialMT"/>
                <w:szCs w:val="20"/>
                <w:lang w:eastAsia="en-US"/>
              </w:rPr>
            </w:pPr>
            <w:r w:rsidRPr="00006A52">
              <w:rPr>
                <w:rFonts w:ascii="ArialMT" w:eastAsiaTheme="minorHAnsi" w:hAnsi="ArialMT" w:cs="ArialMT"/>
                <w:szCs w:val="20"/>
                <w:lang w:eastAsia="en-US"/>
              </w:rPr>
              <w:t xml:space="preserve">Personal washing facilities </w:t>
            </w:r>
          </w:p>
          <w:p w:rsidR="002C0F4B" w:rsidRPr="003E267B" w:rsidRDefault="002C0F4B" w:rsidP="00726473">
            <w:pPr>
              <w:rPr>
                <w:rFonts w:cs="Arial"/>
                <w:szCs w:val="20"/>
                <w:lang w:val="en-US"/>
              </w:rPr>
            </w:pP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(From inspection that shower, bath and wash basin facilities meet rule requirements</w:t>
            </w:r>
            <w:r w:rsidR="002D7FAB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.</w:t>
            </w:r>
            <w:r w:rsidRPr="00693A4C">
              <w:rPr>
                <w:rFonts w:ascii="ArialMT" w:eastAsiaTheme="minorHAnsi" w:hAnsi="ArialMT" w:cs="ArialMT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spacing w:line="276" w:lineRule="auto"/>
              <w:rPr>
                <w:rFonts w:cs="Arial"/>
                <w:szCs w:val="20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2C0F4B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006A52" w:rsidRDefault="002C0F4B" w:rsidP="005331BB">
            <w:pPr>
              <w:rPr>
                <w:rFonts w:eastAsiaTheme="minorHAnsi" w:cs="Arial"/>
                <w:i/>
                <w:szCs w:val="20"/>
                <w:lang w:eastAsia="en-US"/>
              </w:rPr>
            </w:pPr>
            <w:r w:rsidRPr="00006A52">
              <w:rPr>
                <w:rFonts w:cs="Arial"/>
                <w:szCs w:val="20"/>
                <w:lang w:val="en-US"/>
              </w:rPr>
              <w:t>Toilet Facilities</w:t>
            </w:r>
            <w:r w:rsidRPr="00006A52">
              <w:rPr>
                <w:rFonts w:eastAsiaTheme="minorHAnsi" w:cs="Arial"/>
                <w:i/>
                <w:szCs w:val="20"/>
                <w:lang w:eastAsia="en-US"/>
              </w:rPr>
              <w:t xml:space="preserve"> </w:t>
            </w:r>
          </w:p>
          <w:p w:rsidR="002C0F4B" w:rsidRPr="003E267B" w:rsidRDefault="00792CE2" w:rsidP="00E44A74">
            <w:pPr>
              <w:rPr>
                <w:rFonts w:cs="Arial"/>
                <w:szCs w:val="20"/>
                <w:lang w:val="en-US"/>
              </w:rPr>
            </w:pP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(From inspection of adequacy of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flush or 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chemical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or other self-contained toilets and waste pipes, as applicable</w:t>
            </w:r>
            <w:r w:rsidR="002D7FAB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Default="002C0F4B">
            <w:pPr>
              <w:spacing w:line="276" w:lineRule="auto"/>
              <w:rPr>
                <w:rFonts w:cs="Arial"/>
                <w:szCs w:val="20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C0F4B" w:rsidRPr="003E267B" w:rsidRDefault="002C0F4B" w:rsidP="00A07642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50025E" w:rsidRPr="003E267B" w:rsidTr="00234FB6">
        <w:trPr>
          <w:trHeight w:hRule="exact" w:val="34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0025E" w:rsidRPr="003E267B" w:rsidRDefault="0050025E" w:rsidP="00006A52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>Sewage system</w:t>
            </w:r>
            <w:r w:rsidR="00CE7292">
              <w:rPr>
                <w:rFonts w:cs="Arial"/>
                <w:b/>
                <w:szCs w:val="20"/>
                <w:lang w:val="en-US"/>
              </w:rPr>
              <w:t xml:space="preserve"> </w:t>
            </w:r>
          </w:p>
        </w:tc>
      </w:tr>
      <w:tr w:rsidR="0050025E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0025E" w:rsidRPr="00006A52" w:rsidRDefault="00F53A2E" w:rsidP="001976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W</w:t>
            </w:r>
            <w:r w:rsidR="0050025E" w:rsidRPr="00006A52">
              <w:rPr>
                <w:rFonts w:eastAsiaTheme="minorHAnsi" w:cs="Arial"/>
                <w:bCs/>
                <w:szCs w:val="20"/>
                <w:lang w:eastAsia="en-US"/>
              </w:rPr>
              <w:t>aste fumes</w:t>
            </w:r>
          </w:p>
          <w:p w:rsidR="0050025E" w:rsidRPr="00D30F9E" w:rsidRDefault="0050025E" w:rsidP="0050025E">
            <w:pPr>
              <w:rPr>
                <w:b/>
                <w:lang w:val="en-US"/>
              </w:rPr>
            </w:pP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(From inspection of protection of toilet area from fumes that might escape from a toilet waste tank</w:t>
            </w:r>
            <w:r w:rsidR="002D7FAB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.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0025E" w:rsidRDefault="0050025E" w:rsidP="0019769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0025E" w:rsidRPr="00AD1B89" w:rsidRDefault="0050025E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50025E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0025E" w:rsidRPr="00006A52" w:rsidRDefault="0050025E" w:rsidP="001976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="Arial"/>
                <w:bCs/>
                <w:szCs w:val="20"/>
                <w:lang w:eastAsia="en-US"/>
              </w:rPr>
            </w:pPr>
            <w:r w:rsidRPr="00006A52">
              <w:rPr>
                <w:rFonts w:eastAsiaTheme="minorHAnsi" w:cs="Arial"/>
                <w:bCs/>
                <w:szCs w:val="20"/>
                <w:lang w:eastAsia="en-US"/>
              </w:rPr>
              <w:t>Holding tank isolation</w:t>
            </w:r>
          </w:p>
          <w:p w:rsidR="0050025E" w:rsidRDefault="0050025E" w:rsidP="00234FB6">
            <w:pPr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(From inspection of adequacy of separation (void space) between black water holding tank and fresh water tanks</w:t>
            </w:r>
            <w:r w:rsidR="002D7FAB" w:rsidRPr="00234FB6">
              <w:rPr>
                <w:rFonts w:cs="Arial"/>
                <w:i/>
                <w:color w:val="FF0000"/>
                <w:szCs w:val="20"/>
                <w:lang w:val="en-US"/>
              </w:rPr>
              <w:t>.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0025E" w:rsidRDefault="0050025E" w:rsidP="0019769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0025E" w:rsidRPr="00AD1B89" w:rsidRDefault="0050025E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006A52" w:rsidRPr="003E267B" w:rsidTr="00006A52">
        <w:trPr>
          <w:trHeight w:hRule="exact" w:val="34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Pr="00AD1B89" w:rsidRDefault="00006A52" w:rsidP="00006A52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Appliances installations (cooking, heating and refrigeration systems)</w:t>
            </w:r>
          </w:p>
        </w:tc>
      </w:tr>
      <w:tr w:rsidR="00726473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Pr="00B60B0B" w:rsidRDefault="00726473" w:rsidP="00234FB6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B60B0B">
              <w:rPr>
                <w:rFonts w:eastAsiaTheme="minorHAnsi" w:cs="Arial"/>
                <w:bCs/>
                <w:szCs w:val="20"/>
                <w:lang w:eastAsia="en-US"/>
              </w:rPr>
              <w:t xml:space="preserve">LPG </w:t>
            </w:r>
            <w:r w:rsidRPr="00234FB6">
              <w:rPr>
                <w:rFonts w:eastAsiaTheme="minorHAnsi" w:cs="Arial"/>
                <w:sz w:val="18"/>
                <w:szCs w:val="18"/>
                <w:lang w:eastAsia="en-US"/>
              </w:rPr>
              <w:t>systems</w:t>
            </w:r>
            <w:r w:rsidRPr="00B60B0B">
              <w:rPr>
                <w:rFonts w:eastAsiaTheme="minorHAnsi" w:cs="Arial"/>
                <w:bCs/>
                <w:szCs w:val="20"/>
                <w:lang w:eastAsia="en-US"/>
              </w:rPr>
              <w:t xml:space="preserve"> as approved</w:t>
            </w:r>
          </w:p>
          <w:p w:rsidR="00726473" w:rsidRDefault="00006A52" w:rsidP="00234FB6">
            <w:pPr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(From inspection that all LPG-fuelled cooking, refrigeration and heating systems</w:t>
            </w:r>
            <w:r w:rsidR="00B60B0B"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, including lines and fittings, 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are as per design, construction or modification approval and have applicable gas fitter c</w:t>
            </w:r>
            <w:r w:rsidR="00726473" w:rsidRPr="00234FB6">
              <w:rPr>
                <w:rFonts w:cs="Arial"/>
                <w:i/>
                <w:color w:val="FF0000"/>
                <w:szCs w:val="20"/>
                <w:lang w:val="en-US"/>
              </w:rPr>
              <w:t>ertificate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s</w:t>
            </w:r>
            <w:r w:rsidR="00726473"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 of 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c</w:t>
            </w:r>
            <w:r w:rsidR="00726473" w:rsidRPr="00234FB6">
              <w:rPr>
                <w:rFonts w:cs="Arial"/>
                <w:i/>
                <w:color w:val="FF0000"/>
                <w:szCs w:val="20"/>
                <w:lang w:val="en-US"/>
              </w:rPr>
              <w:t>ompliance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Default="00726473" w:rsidP="00006A52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Pr="00AD1B89" w:rsidRDefault="00726473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726473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Pr="00483CC9" w:rsidRDefault="00726473" w:rsidP="00726473">
            <w:pPr>
              <w:autoSpaceDE w:val="0"/>
              <w:autoSpaceDN w:val="0"/>
              <w:adjustRightInd w:val="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83CC9">
              <w:rPr>
                <w:rFonts w:eastAsiaTheme="minorHAnsi" w:cs="Arial"/>
                <w:sz w:val="18"/>
                <w:szCs w:val="18"/>
                <w:lang w:eastAsia="en-US"/>
              </w:rPr>
              <w:t xml:space="preserve">Gas cylinder </w:t>
            </w:r>
            <w:r w:rsidR="00006A52">
              <w:rPr>
                <w:rFonts w:eastAsiaTheme="minorHAnsi" w:cs="Arial"/>
                <w:sz w:val="18"/>
                <w:szCs w:val="18"/>
                <w:lang w:eastAsia="en-US"/>
              </w:rPr>
              <w:t xml:space="preserve">condition </w:t>
            </w:r>
          </w:p>
          <w:p w:rsidR="00726473" w:rsidRDefault="00006A52" w:rsidP="00234FB6">
            <w:pPr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</w:t>
            </w:r>
            <w:r w:rsidR="00B60B0B"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of the condition and markings of all 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gas cylinders</w:t>
            </w:r>
            <w:r w:rsidR="00B60B0B" w:rsidRPr="00234FB6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Default="00726473" w:rsidP="0019769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Pr="00AD1B89" w:rsidRDefault="00726473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006A52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Default="00B60B0B" w:rsidP="00006A52">
            <w:pPr>
              <w:autoSpaceDE w:val="0"/>
              <w:autoSpaceDN w:val="0"/>
              <w:adjustRightInd w:val="0"/>
              <w:rPr>
                <w:rFonts w:eastAsiaTheme="minorHAnsi" w:cs="Arial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sz w:val="18"/>
                <w:szCs w:val="18"/>
                <w:lang w:eastAsia="en-US"/>
              </w:rPr>
              <w:t>Gas cylinder storage</w:t>
            </w:r>
          </w:p>
          <w:p w:rsidR="00B60B0B" w:rsidRPr="00483CC9" w:rsidRDefault="00B60B0B" w:rsidP="00234FB6">
            <w:pPr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(From inspection that the open deck or compartment storage of all gas cylinders meet rule requirements, including signage.)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Default="00006A52" w:rsidP="0019769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Pr="00AD1B89" w:rsidRDefault="00006A52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726473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60B0B" w:rsidRDefault="00B60B0B" w:rsidP="00006A52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</w:pPr>
            <w:r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C</w:t>
            </w:r>
            <w:r w:rsidR="00006A52" w:rsidRPr="00B60B0B"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ooking appliances</w:t>
            </w:r>
            <w:r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 xml:space="preserve"> general</w:t>
            </w:r>
          </w:p>
          <w:p w:rsidR="00726473" w:rsidRPr="00483CC9" w:rsidRDefault="00B60B0B" w:rsidP="00234FB6">
            <w:pPr>
              <w:rPr>
                <w:sz w:val="18"/>
                <w:szCs w:val="18"/>
                <w:lang w:val="en-US"/>
              </w:rPr>
            </w:pP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condition of the appliances, including their installation, fuel connections, safety shut-off devices, fire protection linings and </w:t>
            </w:r>
            <w:proofErr w:type="spellStart"/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fluing</w:t>
            </w:r>
            <w:proofErr w:type="spellEnd"/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 and v</w:t>
            </w:r>
            <w:r w:rsidR="00006A52" w:rsidRPr="00234FB6">
              <w:rPr>
                <w:rFonts w:cs="Arial"/>
                <w:i/>
                <w:color w:val="FF0000"/>
                <w:szCs w:val="20"/>
                <w:lang w:val="en-US"/>
              </w:rPr>
              <w:t>entilation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 systems.)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Default="00726473" w:rsidP="0019769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Pr="00AD1B89" w:rsidRDefault="00726473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726473" w:rsidRPr="003E267B" w:rsidTr="00234FB6">
        <w:trPr>
          <w:cantSplit/>
          <w:trHeight w:val="12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34FB6" w:rsidRDefault="00006A52" w:rsidP="00006A52">
            <w:pPr>
              <w:autoSpaceDE w:val="0"/>
              <w:autoSpaceDN w:val="0"/>
              <w:adjustRightInd w:val="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83CC9">
              <w:rPr>
                <w:rFonts w:eastAsiaTheme="minorHAnsi" w:cs="Arial"/>
                <w:sz w:val="18"/>
                <w:szCs w:val="18"/>
                <w:lang w:eastAsia="en-US"/>
              </w:rPr>
              <w:t xml:space="preserve">Solid </w:t>
            </w:r>
            <w:r w:rsidR="00234FB6">
              <w:rPr>
                <w:rFonts w:eastAsiaTheme="minorHAnsi" w:cs="Arial"/>
                <w:sz w:val="18"/>
                <w:szCs w:val="18"/>
                <w:lang w:eastAsia="en-US"/>
              </w:rPr>
              <w:t>f</w:t>
            </w:r>
            <w:r w:rsidRPr="00483CC9">
              <w:rPr>
                <w:rFonts w:eastAsiaTheme="minorHAnsi" w:cs="Arial"/>
                <w:sz w:val="18"/>
                <w:szCs w:val="18"/>
                <w:lang w:eastAsia="en-US"/>
              </w:rPr>
              <w:t>uel</w:t>
            </w:r>
            <w:r>
              <w:rPr>
                <w:rFonts w:eastAsiaTheme="minorHAnsi" w:cs="Arial"/>
                <w:sz w:val="18"/>
                <w:szCs w:val="18"/>
                <w:lang w:eastAsia="en-US"/>
              </w:rPr>
              <w:t xml:space="preserve"> heating </w:t>
            </w:r>
            <w:r w:rsidR="00234FB6">
              <w:rPr>
                <w:rFonts w:eastAsiaTheme="minorHAnsi" w:cs="Arial"/>
                <w:sz w:val="18"/>
                <w:szCs w:val="18"/>
                <w:lang w:eastAsia="en-US"/>
              </w:rPr>
              <w:t>systems</w:t>
            </w:r>
          </w:p>
          <w:p w:rsidR="00726473" w:rsidRPr="00483CC9" w:rsidRDefault="00234FB6" w:rsidP="00234FB6">
            <w:pPr>
              <w:rPr>
                <w:sz w:val="18"/>
                <w:szCs w:val="18"/>
                <w:lang w:val="en-US"/>
              </w:rPr>
            </w:pP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condition of the appliances, including their installation, fuel intake and damper arrangements, fire protection linings and </w:t>
            </w:r>
            <w:proofErr w:type="spellStart"/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fluing</w:t>
            </w:r>
            <w:proofErr w:type="spellEnd"/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 xml:space="preserve"> and ventilation systems.)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Default="00726473" w:rsidP="0019769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26473" w:rsidRPr="00AD1B89" w:rsidRDefault="00726473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006A52" w:rsidRPr="003E267B" w:rsidTr="000976A5">
        <w:trPr>
          <w:trHeight w:val="409"/>
        </w:trPr>
        <w:tc>
          <w:tcPr>
            <w:tcW w:w="3544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Default="00006A52" w:rsidP="00006A52">
            <w:pPr>
              <w:autoSpaceDE w:val="0"/>
              <w:autoSpaceDN w:val="0"/>
              <w:adjustRightInd w:val="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234FB6">
              <w:rPr>
                <w:rFonts w:eastAsiaTheme="minorHAnsi" w:cs="Arial"/>
                <w:sz w:val="18"/>
                <w:szCs w:val="18"/>
                <w:lang w:eastAsia="en-US"/>
              </w:rPr>
              <w:t>Radiators (electrical and other)</w:t>
            </w:r>
          </w:p>
          <w:p w:rsidR="00006A52" w:rsidRPr="00483CC9" w:rsidRDefault="00234FB6" w:rsidP="00234FB6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 w:rsidRPr="00234FB6">
              <w:rPr>
                <w:rFonts w:eastAsiaTheme="minorHAnsi" w:cs="Arial"/>
                <w:i/>
                <w:color w:val="FF0000"/>
                <w:sz w:val="18"/>
                <w:szCs w:val="18"/>
                <w:lang w:eastAsia="en-US"/>
              </w:rPr>
              <w:t>(</w:t>
            </w:r>
            <w:r w:rsidRPr="00234FB6">
              <w:rPr>
                <w:rFonts w:cs="Arial"/>
                <w:i/>
                <w:color w:val="FF0000"/>
                <w:szCs w:val="20"/>
                <w:lang w:val="en-US"/>
              </w:rPr>
              <w:t>From inspection of the radiators, including their installation and fire protection arrangements.)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Default="00006A52" w:rsidP="0019769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06A52" w:rsidRPr="00AD1B89" w:rsidRDefault="00006A52" w:rsidP="001976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8B1D9C" w:rsidRDefault="008B1D9C" w:rsidP="00D54E53">
      <w:pPr>
        <w:spacing w:line="276" w:lineRule="auto"/>
      </w:pPr>
    </w:p>
    <w:p w:rsidR="008B1D9C" w:rsidRDefault="008B1D9C">
      <w:pPr>
        <w:spacing w:after="200" w:line="276" w:lineRule="auto"/>
      </w:pPr>
      <w:r>
        <w:br w:type="page"/>
      </w:r>
    </w:p>
    <w:p w:rsidR="00106DA9" w:rsidRDefault="00106DA9" w:rsidP="00D54E53">
      <w:pPr>
        <w:spacing w:line="276" w:lineRule="auto"/>
      </w:pPr>
    </w:p>
    <w:sectPr w:rsidR="00106DA9" w:rsidSect="000976A5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79E" w:rsidRDefault="006A679E" w:rsidP="00106DA9">
      <w:r>
        <w:separator/>
      </w:r>
    </w:p>
  </w:endnote>
  <w:endnote w:type="continuationSeparator" w:id="0">
    <w:p w:rsidR="006A679E" w:rsidRDefault="006A679E" w:rsidP="0010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DA9" w:rsidRDefault="00106DA9" w:rsidP="00726473">
    <w:pPr>
      <w:autoSpaceDE w:val="0"/>
      <w:autoSpaceDN w:val="0"/>
      <w:adjustRightInd w:val="0"/>
    </w:pPr>
    <w:r w:rsidRPr="00726473">
      <w:rPr>
        <w:rFonts w:cs="Arial"/>
        <w:bCs/>
        <w:color w:val="000000"/>
        <w:sz w:val="18"/>
        <w:szCs w:val="18"/>
      </w:rPr>
      <w:t xml:space="preserve">Passenger </w:t>
    </w:r>
    <w:r w:rsidR="00726473" w:rsidRPr="00726473">
      <w:rPr>
        <w:rFonts w:cs="Arial"/>
        <w:bCs/>
        <w:color w:val="000000"/>
        <w:sz w:val="18"/>
        <w:szCs w:val="18"/>
      </w:rPr>
      <w:t>&amp; c</w:t>
    </w:r>
    <w:r w:rsidRPr="00726473">
      <w:rPr>
        <w:rFonts w:cs="Arial"/>
        <w:bCs/>
        <w:color w:val="000000"/>
        <w:sz w:val="18"/>
        <w:szCs w:val="18"/>
      </w:rPr>
      <w:t xml:space="preserve">rew </w:t>
    </w:r>
    <w:r w:rsidR="00726473" w:rsidRPr="00726473">
      <w:rPr>
        <w:rFonts w:cs="Arial"/>
        <w:bCs/>
        <w:color w:val="000000"/>
        <w:sz w:val="18"/>
        <w:szCs w:val="18"/>
      </w:rPr>
      <w:t xml:space="preserve">accommodation and </w:t>
    </w:r>
    <w:proofErr w:type="spellStart"/>
    <w:r w:rsidR="00726473" w:rsidRPr="00726473">
      <w:rPr>
        <w:rFonts w:cs="Arial"/>
        <w:bCs/>
        <w:color w:val="000000"/>
        <w:sz w:val="18"/>
        <w:szCs w:val="18"/>
      </w:rPr>
      <w:t>fitout_periodic</w:t>
    </w:r>
    <w:proofErr w:type="spellEnd"/>
    <w:r w:rsidR="00726473" w:rsidRPr="00726473">
      <w:rPr>
        <w:rFonts w:cs="Arial"/>
        <w:bCs/>
        <w:color w:val="000000"/>
        <w:sz w:val="18"/>
        <w:szCs w:val="18"/>
      </w:rPr>
      <w:tab/>
    </w:r>
    <w:r w:rsidR="00726473" w:rsidRPr="00726473">
      <w:rPr>
        <w:rFonts w:cs="Arial"/>
        <w:bCs/>
        <w:color w:val="000000"/>
        <w:sz w:val="18"/>
        <w:szCs w:val="18"/>
      </w:rPr>
      <w:tab/>
    </w:r>
    <w:r w:rsidR="00726473" w:rsidRPr="00726473">
      <w:rPr>
        <w:rFonts w:cs="Arial"/>
        <w:bCs/>
        <w:color w:val="000000"/>
        <w:sz w:val="18"/>
        <w:szCs w:val="18"/>
      </w:rPr>
      <w:tab/>
    </w:r>
    <w:r w:rsidR="00726473" w:rsidRPr="00726473">
      <w:rPr>
        <w:rFonts w:cs="Arial"/>
        <w:bCs/>
        <w:color w:val="000000"/>
        <w:sz w:val="18"/>
        <w:szCs w:val="18"/>
      </w:rPr>
      <w:tab/>
    </w:r>
    <w:r w:rsidR="00726473" w:rsidRPr="00726473">
      <w:rPr>
        <w:rFonts w:cs="Arial"/>
        <w:bCs/>
        <w:color w:val="000000"/>
        <w:sz w:val="18"/>
        <w:szCs w:val="18"/>
      </w:rPr>
      <w:tab/>
    </w:r>
    <w:r w:rsidR="00726473" w:rsidRPr="00726473">
      <w:rPr>
        <w:rFonts w:cs="Arial"/>
        <w:bCs/>
        <w:color w:val="000000"/>
        <w:sz w:val="18"/>
        <w:szCs w:val="18"/>
      </w:rPr>
      <w:tab/>
    </w:r>
    <w:sdt>
      <w:sdtPr>
        <w:id w:val="-1458715414"/>
        <w:docPartObj>
          <w:docPartGallery w:val="Page Numbers (Bottom of Page)"/>
          <w:docPartUnique/>
        </w:docPartObj>
      </w:sdtPr>
      <w:sdtEndPr/>
      <w:sdtContent>
        <w:sdt>
          <w:sdt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Pr="00726473">
              <w:t xml:space="preserve">Page </w:t>
            </w:r>
            <w:r w:rsidRPr="00726473">
              <w:rPr>
                <w:bCs/>
                <w:sz w:val="24"/>
                <w:szCs w:val="24"/>
              </w:rPr>
              <w:fldChar w:fldCharType="begin"/>
            </w:r>
            <w:r w:rsidRPr="00726473">
              <w:rPr>
                <w:bCs/>
              </w:rPr>
              <w:instrText xml:space="preserve"> PAGE </w:instrText>
            </w:r>
            <w:r w:rsidRPr="00726473">
              <w:rPr>
                <w:bCs/>
                <w:sz w:val="24"/>
                <w:szCs w:val="24"/>
              </w:rPr>
              <w:fldChar w:fldCharType="separate"/>
            </w:r>
            <w:r w:rsidR="003663E3">
              <w:rPr>
                <w:bCs/>
                <w:noProof/>
              </w:rPr>
              <w:t>6</w:t>
            </w:r>
            <w:r w:rsidRPr="00726473">
              <w:rPr>
                <w:bCs/>
                <w:sz w:val="24"/>
                <w:szCs w:val="24"/>
              </w:rPr>
              <w:fldChar w:fldCharType="end"/>
            </w:r>
            <w:r w:rsidRPr="00726473">
              <w:t xml:space="preserve"> of </w:t>
            </w:r>
            <w:r w:rsidRPr="00726473">
              <w:rPr>
                <w:bCs/>
                <w:sz w:val="24"/>
                <w:szCs w:val="24"/>
              </w:rPr>
              <w:fldChar w:fldCharType="begin"/>
            </w:r>
            <w:r w:rsidRPr="00726473">
              <w:rPr>
                <w:bCs/>
              </w:rPr>
              <w:instrText xml:space="preserve"> NUMPAGES  </w:instrText>
            </w:r>
            <w:r w:rsidRPr="00726473">
              <w:rPr>
                <w:bCs/>
                <w:sz w:val="24"/>
                <w:szCs w:val="24"/>
              </w:rPr>
              <w:fldChar w:fldCharType="separate"/>
            </w:r>
            <w:r w:rsidR="003663E3">
              <w:rPr>
                <w:bCs/>
                <w:noProof/>
              </w:rPr>
              <w:t>6</w:t>
            </w:r>
            <w:r w:rsidRPr="00726473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106DA9" w:rsidRDefault="00106D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79E" w:rsidRDefault="006A679E" w:rsidP="00106DA9">
      <w:r>
        <w:separator/>
      </w:r>
    </w:p>
  </w:footnote>
  <w:footnote w:type="continuationSeparator" w:id="0">
    <w:p w:rsidR="006A679E" w:rsidRDefault="006A679E" w:rsidP="00106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31C"/>
    <w:multiLevelType w:val="hybridMultilevel"/>
    <w:tmpl w:val="742297A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601C9"/>
    <w:multiLevelType w:val="hybridMultilevel"/>
    <w:tmpl w:val="64825C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82BC4"/>
    <w:multiLevelType w:val="hybridMultilevel"/>
    <w:tmpl w:val="47D661B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C0D16"/>
    <w:multiLevelType w:val="hybridMultilevel"/>
    <w:tmpl w:val="4C78281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61EA3"/>
    <w:multiLevelType w:val="hybridMultilevel"/>
    <w:tmpl w:val="184C90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d Treder">
    <w15:presenceInfo w15:providerId="Windows Live" w15:userId="12381b6c19709e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556"/>
    <w:rsid w:val="00006A52"/>
    <w:rsid w:val="000976A5"/>
    <w:rsid w:val="00106DA9"/>
    <w:rsid w:val="00132556"/>
    <w:rsid w:val="001772C3"/>
    <w:rsid w:val="001A7FDB"/>
    <w:rsid w:val="001E42C0"/>
    <w:rsid w:val="00206833"/>
    <w:rsid w:val="00234579"/>
    <w:rsid w:val="00234FB6"/>
    <w:rsid w:val="00271220"/>
    <w:rsid w:val="002764E8"/>
    <w:rsid w:val="002C0F4B"/>
    <w:rsid w:val="002D7FAB"/>
    <w:rsid w:val="00315ED8"/>
    <w:rsid w:val="00336F33"/>
    <w:rsid w:val="003663E3"/>
    <w:rsid w:val="00405D9F"/>
    <w:rsid w:val="0042448C"/>
    <w:rsid w:val="0044701F"/>
    <w:rsid w:val="004B39BD"/>
    <w:rsid w:val="004B3E0D"/>
    <w:rsid w:val="004F2D38"/>
    <w:rsid w:val="0050025E"/>
    <w:rsid w:val="00644A8D"/>
    <w:rsid w:val="00682733"/>
    <w:rsid w:val="00693A4C"/>
    <w:rsid w:val="006A679E"/>
    <w:rsid w:val="006F5831"/>
    <w:rsid w:val="00702F90"/>
    <w:rsid w:val="00726473"/>
    <w:rsid w:val="00787B2D"/>
    <w:rsid w:val="007905AF"/>
    <w:rsid w:val="00792CE2"/>
    <w:rsid w:val="007A076C"/>
    <w:rsid w:val="007A2A9B"/>
    <w:rsid w:val="007B7C1A"/>
    <w:rsid w:val="007F7AA8"/>
    <w:rsid w:val="00831A94"/>
    <w:rsid w:val="00876B32"/>
    <w:rsid w:val="008B1D9C"/>
    <w:rsid w:val="009749E8"/>
    <w:rsid w:val="009812DB"/>
    <w:rsid w:val="00A07642"/>
    <w:rsid w:val="00AA0530"/>
    <w:rsid w:val="00B60B0B"/>
    <w:rsid w:val="00C14E8B"/>
    <w:rsid w:val="00C37352"/>
    <w:rsid w:val="00C81E2B"/>
    <w:rsid w:val="00CD6E03"/>
    <w:rsid w:val="00CE389B"/>
    <w:rsid w:val="00CE7292"/>
    <w:rsid w:val="00D30F9E"/>
    <w:rsid w:val="00D54E53"/>
    <w:rsid w:val="00D60D5E"/>
    <w:rsid w:val="00D706D1"/>
    <w:rsid w:val="00DA58BA"/>
    <w:rsid w:val="00DD4BF4"/>
    <w:rsid w:val="00E02A7E"/>
    <w:rsid w:val="00E33BC5"/>
    <w:rsid w:val="00E44A74"/>
    <w:rsid w:val="00E92FDD"/>
    <w:rsid w:val="00ED213F"/>
    <w:rsid w:val="00F21B55"/>
    <w:rsid w:val="00F53A2E"/>
    <w:rsid w:val="00F8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32556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132556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132556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1325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2556"/>
    <w:rPr>
      <w:rFonts w:ascii="Arial" w:eastAsia="Times New Roman" w:hAnsi="Arial" w:cs="Times New Roman"/>
      <w:sz w:val="20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106D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DA9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106D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DA9"/>
    <w:rPr>
      <w:rFonts w:ascii="Arial" w:eastAsia="Times New Roman" w:hAnsi="Arial" w:cs="Times New Roman"/>
      <w:sz w:val="20"/>
      <w:lang w:eastAsia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2712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22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220"/>
    <w:rPr>
      <w:rFonts w:ascii="Arial" w:eastAsia="Times New Roman" w:hAnsi="Arial" w:cs="Times New Roman"/>
      <w:sz w:val="20"/>
      <w:szCs w:val="20"/>
      <w:lang w:eastAsia="en-N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2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220"/>
    <w:rPr>
      <w:rFonts w:ascii="Arial" w:eastAsia="Times New Roman" w:hAnsi="Arial" w:cs="Times New Roman"/>
      <w:b/>
      <w:bCs/>
      <w:sz w:val="20"/>
      <w:szCs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2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220"/>
    <w:rPr>
      <w:rFonts w:ascii="Segoe UI" w:eastAsia="Times New Roman" w:hAnsi="Segoe UI" w:cs="Segoe UI"/>
      <w:sz w:val="18"/>
      <w:szCs w:val="18"/>
      <w:lang w:eastAsia="en-NZ"/>
    </w:rPr>
  </w:style>
  <w:style w:type="paragraph" w:styleId="Revision">
    <w:name w:val="Revision"/>
    <w:hidden/>
    <w:uiPriority w:val="99"/>
    <w:semiHidden/>
    <w:rsid w:val="00A07642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A2E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A2E"/>
    <w:rPr>
      <w:rFonts w:ascii="Arial" w:eastAsia="Times New Roman" w:hAnsi="Arial" w:cs="Times New Roman"/>
      <w:sz w:val="20"/>
      <w:szCs w:val="20"/>
      <w:lang w:eastAsia="en-NZ"/>
    </w:rPr>
  </w:style>
  <w:style w:type="character" w:styleId="FootnoteReference">
    <w:name w:val="footnote reference"/>
    <w:basedOn w:val="DefaultParagraphFont"/>
    <w:uiPriority w:val="99"/>
    <w:semiHidden/>
    <w:unhideWhenUsed/>
    <w:rsid w:val="00F53A2E"/>
    <w:rPr>
      <w:vertAlign w:val="superscript"/>
    </w:rPr>
  </w:style>
  <w:style w:type="paragraph" w:styleId="ListParagraph">
    <w:name w:val="List Paragraph"/>
    <w:basedOn w:val="Normal"/>
    <w:uiPriority w:val="34"/>
    <w:qFormat/>
    <w:rsid w:val="007264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32556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132556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132556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1325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2556"/>
    <w:rPr>
      <w:rFonts w:ascii="Arial" w:eastAsia="Times New Roman" w:hAnsi="Arial" w:cs="Times New Roman"/>
      <w:sz w:val="20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106D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DA9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106D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DA9"/>
    <w:rPr>
      <w:rFonts w:ascii="Arial" w:eastAsia="Times New Roman" w:hAnsi="Arial" w:cs="Times New Roman"/>
      <w:sz w:val="20"/>
      <w:lang w:eastAsia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2712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22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220"/>
    <w:rPr>
      <w:rFonts w:ascii="Arial" w:eastAsia="Times New Roman" w:hAnsi="Arial" w:cs="Times New Roman"/>
      <w:sz w:val="20"/>
      <w:szCs w:val="20"/>
      <w:lang w:eastAsia="en-N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2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220"/>
    <w:rPr>
      <w:rFonts w:ascii="Arial" w:eastAsia="Times New Roman" w:hAnsi="Arial" w:cs="Times New Roman"/>
      <w:b/>
      <w:bCs/>
      <w:sz w:val="20"/>
      <w:szCs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2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220"/>
    <w:rPr>
      <w:rFonts w:ascii="Segoe UI" w:eastAsia="Times New Roman" w:hAnsi="Segoe UI" w:cs="Segoe UI"/>
      <w:sz w:val="18"/>
      <w:szCs w:val="18"/>
      <w:lang w:eastAsia="en-NZ"/>
    </w:rPr>
  </w:style>
  <w:style w:type="paragraph" w:styleId="Revision">
    <w:name w:val="Revision"/>
    <w:hidden/>
    <w:uiPriority w:val="99"/>
    <w:semiHidden/>
    <w:rsid w:val="00A07642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A2E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A2E"/>
    <w:rPr>
      <w:rFonts w:ascii="Arial" w:eastAsia="Times New Roman" w:hAnsi="Arial" w:cs="Times New Roman"/>
      <w:sz w:val="20"/>
      <w:szCs w:val="20"/>
      <w:lang w:eastAsia="en-NZ"/>
    </w:rPr>
  </w:style>
  <w:style w:type="character" w:styleId="FootnoteReference">
    <w:name w:val="footnote reference"/>
    <w:basedOn w:val="DefaultParagraphFont"/>
    <w:uiPriority w:val="99"/>
    <w:semiHidden/>
    <w:unhideWhenUsed/>
    <w:rsid w:val="00F53A2E"/>
    <w:rPr>
      <w:vertAlign w:val="superscript"/>
    </w:rPr>
  </w:style>
  <w:style w:type="paragraph" w:styleId="ListParagraph">
    <w:name w:val="List Paragraph"/>
    <w:basedOn w:val="Normal"/>
    <w:uiPriority w:val="34"/>
    <w:qFormat/>
    <w:rsid w:val="00726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5ED5E-B104-4130-87A8-90BF133B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862</Words>
  <Characters>5128</Characters>
  <Application>Microsoft Office Word</Application>
  <DocSecurity>4</DocSecurity>
  <Lines>291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Periodic and renewal survey Checksheet</vt:lpstr>
    </vt:vector>
  </TitlesOfParts>
  <Company>Hewlett-Packard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Passenger and Crew Accommodation and Fit Out</dc:title>
  <dc:creator> </dc:creator>
  <cp:lastModifiedBy>Katherine Naylor</cp:lastModifiedBy>
  <cp:revision>2</cp:revision>
  <cp:lastPrinted>2014-03-10T00:30:00Z</cp:lastPrinted>
  <dcterms:created xsi:type="dcterms:W3CDTF">2015-04-09T04:28:00Z</dcterms:created>
  <dcterms:modified xsi:type="dcterms:W3CDTF">2015-04-09T04:28:00Z</dcterms:modified>
</cp:coreProperties>
</file>